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FA366" w14:textId="0A79015F" w:rsidR="00462B20" w:rsidRPr="00793BFA" w:rsidRDefault="00000000" w:rsidP="0008406C">
      <w:pPr>
        <w:spacing w:after="120" w:line="240" w:lineRule="auto"/>
        <w:jc w:val="both"/>
        <w:rPr>
          <w:rFonts w:ascii="Aptos" w:hAnsi="Aptos"/>
          <w:b/>
          <w:bCs/>
          <w:sz w:val="28"/>
          <w:szCs w:val="28"/>
          <w:lang w:val="es-MX"/>
        </w:rPr>
      </w:pPr>
      <w:r w:rsidRPr="00793BFA">
        <w:rPr>
          <w:rFonts w:ascii="Aptos" w:hAnsi="Aptos"/>
          <w:b/>
          <w:bCs/>
          <w:sz w:val="28"/>
          <w:szCs w:val="28"/>
          <w:lang w:val="es-MX"/>
        </w:rPr>
        <w:t>Aviso importante sobre el servicio de descarga de CFDI desde el SAT</w:t>
      </w:r>
    </w:p>
    <w:p w14:paraId="3F814977" w14:textId="030C5CBF" w:rsidR="00462B20" w:rsidRPr="001165AA" w:rsidRDefault="00000000" w:rsidP="0008406C">
      <w:pPr>
        <w:spacing w:after="120" w:line="240" w:lineRule="auto"/>
        <w:jc w:val="both"/>
        <w:rPr>
          <w:rFonts w:ascii="Aptos" w:hAnsi="Aptos"/>
          <w:b/>
          <w:bCs/>
          <w:lang w:val="es-MX"/>
        </w:rPr>
      </w:pPr>
      <w:r w:rsidRPr="00670D74">
        <w:rPr>
          <w:rFonts w:ascii="Aptos" w:hAnsi="Aptos"/>
          <w:lang w:val="es-MX"/>
        </w:rPr>
        <w:br/>
      </w:r>
      <w:r w:rsidRPr="002A4D10">
        <w:rPr>
          <w:rFonts w:ascii="Aptos" w:hAnsi="Aptos"/>
          <w:b/>
          <w:bCs/>
          <w:sz w:val="24"/>
          <w:szCs w:val="24"/>
          <w:lang w:val="es-MX"/>
        </w:rPr>
        <w:t>Estimado usuario,</w:t>
      </w:r>
    </w:p>
    <w:p w14:paraId="25E25686" w14:textId="77777777" w:rsidR="0091581A" w:rsidRDefault="00000000" w:rsidP="0008406C">
      <w:pPr>
        <w:spacing w:after="120" w:line="240" w:lineRule="auto"/>
        <w:jc w:val="both"/>
        <w:rPr>
          <w:rFonts w:ascii="Aptos" w:hAnsi="Aptos"/>
          <w:lang w:val="es-MX"/>
        </w:rPr>
      </w:pPr>
      <w:r w:rsidRPr="00670D74">
        <w:rPr>
          <w:rFonts w:ascii="Aptos" w:hAnsi="Aptos"/>
          <w:lang w:val="es-MX"/>
        </w:rPr>
        <w:t xml:space="preserve">Te informamos que el Servicio de Administración Tributaria (SAT) ha realizado recientemente un cambio de versión en el Web </w:t>
      </w:r>
      <w:proofErr w:type="spellStart"/>
      <w:r w:rsidRPr="00670D74">
        <w:rPr>
          <w:rFonts w:ascii="Aptos" w:hAnsi="Aptos"/>
          <w:lang w:val="es-MX"/>
        </w:rPr>
        <w:t>Service</w:t>
      </w:r>
      <w:proofErr w:type="spellEnd"/>
      <w:r w:rsidRPr="00670D74">
        <w:rPr>
          <w:rFonts w:ascii="Aptos" w:hAnsi="Aptos"/>
          <w:lang w:val="es-MX"/>
        </w:rPr>
        <w:t xml:space="preserve"> de Descarga Masiva de CFDI y CFDI de Retenciones, lo que ha generado una sobrecarga en el sistema y tiempos de respuesta mucho más largos de lo habitual, llegando en algunos casos hasta 7 días.</w:t>
      </w:r>
    </w:p>
    <w:p w14:paraId="3D213EF7" w14:textId="1F4439CF" w:rsidR="00EE34DA" w:rsidRDefault="00000000" w:rsidP="0008406C">
      <w:pPr>
        <w:spacing w:after="120" w:line="240" w:lineRule="auto"/>
        <w:jc w:val="both"/>
        <w:rPr>
          <w:rFonts w:ascii="Aptos" w:hAnsi="Aptos"/>
          <w:lang w:val="es-MX"/>
        </w:rPr>
      </w:pPr>
      <w:r w:rsidRPr="00670D74">
        <w:rPr>
          <w:rFonts w:ascii="Aptos" w:hAnsi="Aptos"/>
          <w:lang w:val="es-MX"/>
        </w:rPr>
        <w:t xml:space="preserve">Esta situación no se debe a fallas técnicas del SAT, sino a una sobresaturación provocada por el envío excesivo y repetido de solicitudes desde diversas aplicaciones. Por ello, el SAT ha solicitado a los desarrolladores y usuarios de sistemas que integran este servicio, </w:t>
      </w:r>
      <w:r w:rsidR="00F22004" w:rsidRPr="00FC58A4">
        <w:rPr>
          <w:rFonts w:ascii="Aptos" w:hAnsi="Aptos"/>
          <w:i/>
          <w:iCs/>
          <w:shd w:val="clear" w:color="auto" w:fill="BFBFBF" w:themeFill="background1" w:themeFillShade="BF"/>
          <w:lang w:val="es-MX"/>
        </w:rPr>
        <w:t>[</w:t>
      </w:r>
      <w:r w:rsidRPr="006952DA">
        <w:rPr>
          <w:rFonts w:ascii="Aptos" w:hAnsi="Aptos"/>
          <w:shd w:val="clear" w:color="auto" w:fill="BFBFBF" w:themeFill="background1" w:themeFillShade="BF"/>
          <w:lang w:val="es-MX"/>
        </w:rPr>
        <w:t>como</w:t>
      </w:r>
      <w:r w:rsidRPr="00FC58A4">
        <w:rPr>
          <w:rFonts w:ascii="Aptos" w:hAnsi="Aptos"/>
          <w:i/>
          <w:iCs/>
          <w:shd w:val="clear" w:color="auto" w:fill="BFBFBF" w:themeFill="background1" w:themeFillShade="BF"/>
          <w:lang w:val="es-MX"/>
        </w:rPr>
        <w:t xml:space="preserve"> </w:t>
      </w:r>
      <w:r w:rsidR="000A39A8" w:rsidRPr="00FC58A4">
        <w:rPr>
          <w:rFonts w:ascii="Aptos" w:hAnsi="Aptos"/>
          <w:i/>
          <w:iCs/>
          <w:shd w:val="clear" w:color="auto" w:fill="BFBFBF" w:themeFill="background1" w:themeFillShade="BF"/>
          <w:lang w:val="es-MX"/>
        </w:rPr>
        <w:t>nombr</w:t>
      </w:r>
      <w:r w:rsidR="007F18E4" w:rsidRPr="00FC58A4">
        <w:rPr>
          <w:rFonts w:ascii="Aptos" w:hAnsi="Aptos"/>
          <w:i/>
          <w:iCs/>
          <w:shd w:val="clear" w:color="auto" w:fill="BFBFBF" w:themeFill="background1" w:themeFillShade="BF"/>
          <w:lang w:val="es-MX"/>
        </w:rPr>
        <w:t>e(s)</w:t>
      </w:r>
      <w:r w:rsidR="000A39A8" w:rsidRPr="00FC58A4">
        <w:rPr>
          <w:rFonts w:ascii="Aptos" w:hAnsi="Aptos"/>
          <w:i/>
          <w:iCs/>
          <w:shd w:val="clear" w:color="auto" w:fill="BFBFBF" w:themeFill="background1" w:themeFillShade="BF"/>
          <w:lang w:val="es-MX"/>
        </w:rPr>
        <w:t xml:space="preserve"> de la</w:t>
      </w:r>
      <w:r w:rsidR="007F18E4" w:rsidRPr="00FC58A4">
        <w:rPr>
          <w:rFonts w:ascii="Aptos" w:hAnsi="Aptos"/>
          <w:i/>
          <w:iCs/>
          <w:shd w:val="clear" w:color="auto" w:fill="BFBFBF" w:themeFill="background1" w:themeFillShade="BF"/>
          <w:lang w:val="es-MX"/>
        </w:rPr>
        <w:t>(s)</w:t>
      </w:r>
      <w:r w:rsidR="000A39A8" w:rsidRPr="00FC58A4">
        <w:rPr>
          <w:rFonts w:ascii="Aptos" w:hAnsi="Aptos"/>
          <w:i/>
          <w:iCs/>
          <w:shd w:val="clear" w:color="auto" w:fill="BFBFBF" w:themeFill="background1" w:themeFillShade="BF"/>
          <w:lang w:val="es-MX"/>
        </w:rPr>
        <w:t xml:space="preserve"> </w:t>
      </w:r>
      <w:r w:rsidR="007F18E4" w:rsidRPr="00FC58A4">
        <w:rPr>
          <w:rFonts w:ascii="Aptos" w:hAnsi="Aptos"/>
          <w:i/>
          <w:iCs/>
          <w:shd w:val="clear" w:color="auto" w:fill="BFBFBF" w:themeFill="background1" w:themeFillShade="BF"/>
          <w:lang w:val="es-MX"/>
        </w:rPr>
        <w:t>aplicación(es)</w:t>
      </w:r>
      <w:r w:rsidR="00F22004" w:rsidRPr="00FC58A4">
        <w:rPr>
          <w:rFonts w:ascii="Aptos" w:hAnsi="Aptos"/>
          <w:i/>
          <w:iCs/>
          <w:shd w:val="clear" w:color="auto" w:fill="BFBFBF" w:themeFill="background1" w:themeFillShade="BF"/>
          <w:lang w:val="es-MX"/>
        </w:rPr>
        <w:t>]</w:t>
      </w:r>
      <w:r w:rsidRPr="00FC58A4">
        <w:rPr>
          <w:rFonts w:ascii="Aptos" w:hAnsi="Aptos"/>
          <w:i/>
          <w:iCs/>
          <w:shd w:val="clear" w:color="auto" w:fill="BFBFBF" w:themeFill="background1" w:themeFillShade="BF"/>
          <w:lang w:val="es-MX"/>
        </w:rPr>
        <w:t>,</w:t>
      </w:r>
      <w:r w:rsidRPr="00670D74">
        <w:rPr>
          <w:rFonts w:ascii="Aptos" w:hAnsi="Aptos"/>
          <w:lang w:val="es-MX"/>
        </w:rPr>
        <w:t xml:space="preserve"> adoptar prácticas responsables para ayudar a restablecer la normalidad.</w:t>
      </w:r>
    </w:p>
    <w:p w14:paraId="2EB9E636" w14:textId="3F79710F" w:rsidR="00BD29FE" w:rsidRPr="002A4D10" w:rsidRDefault="00000000" w:rsidP="0008406C">
      <w:pPr>
        <w:spacing w:after="120" w:line="240" w:lineRule="auto"/>
        <w:jc w:val="both"/>
        <w:rPr>
          <w:rFonts w:ascii="Aptos" w:hAnsi="Aptos"/>
          <w:b/>
          <w:bCs/>
          <w:sz w:val="24"/>
          <w:szCs w:val="24"/>
          <w:lang w:val="es-MX"/>
        </w:rPr>
      </w:pPr>
      <w:r w:rsidRPr="00670D74">
        <w:rPr>
          <w:rFonts w:ascii="Aptos" w:hAnsi="Aptos"/>
          <w:lang w:val="es-MX"/>
        </w:rPr>
        <w:br/>
      </w:r>
      <w:r w:rsidRPr="002A4D10">
        <w:rPr>
          <w:rFonts w:ascii="Aptos" w:hAnsi="Aptos"/>
          <w:b/>
          <w:bCs/>
          <w:sz w:val="24"/>
          <w:szCs w:val="24"/>
          <w:lang w:val="es-MX"/>
        </w:rPr>
        <w:t>¿Qué puedes hacer como usuario?</w:t>
      </w:r>
    </w:p>
    <w:p w14:paraId="6CFF6653" w14:textId="77777777" w:rsidR="00EE34DA" w:rsidRDefault="00000000" w:rsidP="0008406C">
      <w:pPr>
        <w:spacing w:after="120" w:line="240" w:lineRule="auto"/>
        <w:jc w:val="both"/>
        <w:rPr>
          <w:rFonts w:ascii="Aptos" w:hAnsi="Aptos"/>
          <w:lang w:val="es-MX"/>
        </w:rPr>
      </w:pPr>
      <w:r w:rsidRPr="00670D74">
        <w:rPr>
          <w:rFonts w:ascii="Aptos" w:hAnsi="Aptos"/>
          <w:lang w:val="es-MX"/>
        </w:rPr>
        <w:t>Para contribuir a la mejora del servicio, te pedimos seguir estas recomendaciones:</w:t>
      </w:r>
    </w:p>
    <w:p w14:paraId="510B6E58" w14:textId="06FCE215" w:rsidR="00BD29FE" w:rsidRPr="00D638FE" w:rsidRDefault="00000000" w:rsidP="00D638FE">
      <w:pPr>
        <w:pStyle w:val="Prrafodelista"/>
        <w:numPr>
          <w:ilvl w:val="0"/>
          <w:numId w:val="10"/>
        </w:numPr>
        <w:spacing w:after="120" w:line="240" w:lineRule="auto"/>
        <w:jc w:val="both"/>
        <w:rPr>
          <w:rFonts w:ascii="Aptos" w:hAnsi="Aptos"/>
          <w:lang w:val="es-MX"/>
        </w:rPr>
      </w:pPr>
      <w:r w:rsidRPr="00D638FE">
        <w:rPr>
          <w:rFonts w:ascii="Aptos" w:hAnsi="Aptos"/>
          <w:lang w:val="es-MX"/>
        </w:rPr>
        <w:t>Evita enviar m</w:t>
      </w:r>
      <w:r w:rsidRPr="00D638FE">
        <w:rPr>
          <w:rFonts w:ascii="Aptos" w:hAnsi="Aptos" w:cs="Aptos"/>
          <w:lang w:val="es-MX"/>
        </w:rPr>
        <w:t>ú</w:t>
      </w:r>
      <w:r w:rsidRPr="00D638FE">
        <w:rPr>
          <w:rFonts w:ascii="Aptos" w:hAnsi="Aptos"/>
          <w:lang w:val="es-MX"/>
        </w:rPr>
        <w:t>ltiples solicitudes de descarga simult</w:t>
      </w:r>
      <w:r w:rsidRPr="00D638FE">
        <w:rPr>
          <w:rFonts w:ascii="Aptos" w:hAnsi="Aptos" w:cs="Aptos"/>
          <w:lang w:val="es-MX"/>
        </w:rPr>
        <w:t>á</w:t>
      </w:r>
      <w:r w:rsidRPr="00D638FE">
        <w:rPr>
          <w:rFonts w:ascii="Aptos" w:hAnsi="Aptos"/>
          <w:lang w:val="es-MX"/>
        </w:rPr>
        <w:t>neas.</w:t>
      </w:r>
    </w:p>
    <w:p w14:paraId="4E45862F" w14:textId="18D1B493" w:rsidR="00BD29FE" w:rsidRPr="00D638FE" w:rsidRDefault="00000000" w:rsidP="00D638FE">
      <w:pPr>
        <w:pStyle w:val="Prrafodelista"/>
        <w:numPr>
          <w:ilvl w:val="0"/>
          <w:numId w:val="10"/>
        </w:numPr>
        <w:spacing w:after="120" w:line="240" w:lineRule="auto"/>
        <w:jc w:val="both"/>
        <w:rPr>
          <w:rFonts w:ascii="Aptos" w:hAnsi="Aptos"/>
          <w:lang w:val="es-MX"/>
        </w:rPr>
      </w:pPr>
      <w:r w:rsidRPr="00D638FE">
        <w:rPr>
          <w:rFonts w:ascii="Aptos" w:hAnsi="Aptos"/>
          <w:lang w:val="es-MX"/>
        </w:rPr>
        <w:t>Espera la respuesta del SAT antes de generar una nueva solicitud.</w:t>
      </w:r>
    </w:p>
    <w:p w14:paraId="3F7E755C" w14:textId="3D679C11" w:rsidR="00BD29FE" w:rsidRPr="00D638FE" w:rsidRDefault="00000000" w:rsidP="00D638FE">
      <w:pPr>
        <w:pStyle w:val="Prrafodelista"/>
        <w:numPr>
          <w:ilvl w:val="0"/>
          <w:numId w:val="10"/>
        </w:numPr>
        <w:spacing w:after="120" w:line="240" w:lineRule="auto"/>
        <w:jc w:val="both"/>
        <w:rPr>
          <w:rFonts w:ascii="Aptos" w:hAnsi="Aptos"/>
          <w:lang w:val="es-MX"/>
        </w:rPr>
      </w:pPr>
      <w:r w:rsidRPr="00D638FE">
        <w:rPr>
          <w:rFonts w:ascii="Aptos" w:hAnsi="Aptos"/>
          <w:lang w:val="es-MX"/>
        </w:rPr>
        <w:t>No repitas solicitudes si el sistema indica que est</w:t>
      </w:r>
      <w:r w:rsidRPr="00D638FE">
        <w:rPr>
          <w:rFonts w:ascii="Aptos" w:hAnsi="Aptos" w:cs="Aptos"/>
          <w:lang w:val="es-MX"/>
        </w:rPr>
        <w:t>á</w:t>
      </w:r>
      <w:r w:rsidRPr="00D638FE">
        <w:rPr>
          <w:rFonts w:ascii="Aptos" w:hAnsi="Aptos"/>
          <w:lang w:val="es-MX"/>
        </w:rPr>
        <w:t>n en procesamiento.</w:t>
      </w:r>
    </w:p>
    <w:p w14:paraId="11E6CF40" w14:textId="5345FE7E" w:rsidR="00BD29FE" w:rsidRPr="00D638FE" w:rsidRDefault="00000000" w:rsidP="00D638FE">
      <w:pPr>
        <w:pStyle w:val="Prrafodelista"/>
        <w:numPr>
          <w:ilvl w:val="0"/>
          <w:numId w:val="10"/>
        </w:numPr>
        <w:spacing w:after="120" w:line="240" w:lineRule="auto"/>
        <w:jc w:val="both"/>
        <w:rPr>
          <w:rFonts w:ascii="Aptos" w:hAnsi="Aptos"/>
          <w:lang w:val="es-MX"/>
        </w:rPr>
      </w:pPr>
      <w:r w:rsidRPr="00D638FE">
        <w:rPr>
          <w:rFonts w:ascii="Aptos" w:hAnsi="Aptos"/>
          <w:lang w:val="es-MX"/>
        </w:rPr>
        <w:t>Revisa los filtros de búsqueda antes de enviar tu solicitud, para evitar peticiones innecesarias.</w:t>
      </w:r>
    </w:p>
    <w:p w14:paraId="44A6BD85" w14:textId="0BF38023" w:rsidR="00462B20" w:rsidRDefault="00000000" w:rsidP="0008406C">
      <w:pPr>
        <w:spacing w:after="120" w:line="240" w:lineRule="auto"/>
        <w:jc w:val="both"/>
        <w:rPr>
          <w:rFonts w:ascii="Aptos" w:hAnsi="Aptos"/>
          <w:lang w:val="es-MX"/>
        </w:rPr>
      </w:pPr>
      <w:r w:rsidRPr="00670D74">
        <w:rPr>
          <w:rFonts w:ascii="Aptos" w:hAnsi="Aptos"/>
          <w:lang w:val="es-MX"/>
        </w:rPr>
        <w:br/>
        <w:t>Estas acciones ayudan a que el servicio funcione de manera más eficiente para todos los contribuyentes.</w:t>
      </w:r>
      <w:r w:rsidRPr="00670D74">
        <w:rPr>
          <w:rFonts w:ascii="Aptos" w:hAnsi="Aptos"/>
          <w:lang w:val="es-MX"/>
        </w:rPr>
        <w:br/>
      </w:r>
      <w:r w:rsidRPr="00670D74">
        <w:rPr>
          <w:rFonts w:ascii="Aptos" w:hAnsi="Aptos"/>
          <w:lang w:val="es-MX"/>
        </w:rPr>
        <w:br/>
        <w:t xml:space="preserve">En </w:t>
      </w:r>
      <w:r w:rsidR="00FC58A4" w:rsidRPr="00FC58A4">
        <w:rPr>
          <w:rFonts w:ascii="Aptos" w:hAnsi="Aptos"/>
          <w:i/>
          <w:iCs/>
          <w:shd w:val="clear" w:color="auto" w:fill="BFBFBF" w:themeFill="background1" w:themeFillShade="BF"/>
          <w:lang w:val="es-MX"/>
        </w:rPr>
        <w:t>[nombre comercial de la empresa]</w:t>
      </w:r>
      <w:r w:rsidRPr="00670D74">
        <w:rPr>
          <w:rFonts w:ascii="Aptos" w:hAnsi="Aptos"/>
          <w:lang w:val="es-MX"/>
        </w:rPr>
        <w:t>, estamos comprometidos con ofrecerte soluciones confiables y alineadas con las disposiciones fiscales. Agradecemos tu comprensión y colaboración para mantener la estabilidad del sistema.</w:t>
      </w:r>
    </w:p>
    <w:p w14:paraId="2B679ED3" w14:textId="6F3BF5BB" w:rsidR="009B400F" w:rsidRPr="002A4D10" w:rsidRDefault="00000000" w:rsidP="0008406C">
      <w:pPr>
        <w:spacing w:after="120" w:line="240" w:lineRule="auto"/>
        <w:jc w:val="both"/>
        <w:rPr>
          <w:rFonts w:ascii="Aptos" w:hAnsi="Aptos"/>
          <w:sz w:val="24"/>
          <w:szCs w:val="24"/>
          <w:lang w:val="es-MX"/>
        </w:rPr>
      </w:pPr>
      <w:r w:rsidRPr="00670D74">
        <w:rPr>
          <w:rFonts w:ascii="Aptos" w:hAnsi="Aptos"/>
          <w:lang w:val="es-MX"/>
        </w:rPr>
        <w:br/>
      </w:r>
      <w:r w:rsidRPr="002A4D10">
        <w:rPr>
          <w:rFonts w:ascii="Aptos" w:hAnsi="Aptos"/>
          <w:b/>
          <w:bCs/>
          <w:sz w:val="24"/>
          <w:szCs w:val="24"/>
          <w:lang w:val="es-MX"/>
        </w:rPr>
        <w:t>Atentamente,</w:t>
      </w:r>
      <w:r w:rsidRPr="002A4D10">
        <w:rPr>
          <w:rFonts w:ascii="Aptos" w:hAnsi="Aptos"/>
          <w:sz w:val="24"/>
          <w:szCs w:val="24"/>
          <w:lang w:val="es-MX"/>
        </w:rPr>
        <w:br/>
        <w:t>El equipo de</w:t>
      </w:r>
      <w:r w:rsidR="0079160F" w:rsidRPr="002A4D10">
        <w:rPr>
          <w:rFonts w:ascii="Aptos" w:hAnsi="Aptos"/>
          <w:sz w:val="24"/>
          <w:szCs w:val="24"/>
          <w:lang w:val="es-MX"/>
        </w:rPr>
        <w:t xml:space="preserve"> </w:t>
      </w:r>
      <w:r w:rsidR="0079160F" w:rsidRPr="002A4D10">
        <w:rPr>
          <w:rFonts w:ascii="Aptos" w:hAnsi="Aptos"/>
          <w:i/>
          <w:iCs/>
          <w:sz w:val="24"/>
          <w:szCs w:val="24"/>
          <w:shd w:val="clear" w:color="auto" w:fill="BFBFBF" w:themeFill="background1" w:themeFillShade="BF"/>
          <w:lang w:val="es-MX"/>
        </w:rPr>
        <w:t>[nombre</w:t>
      </w:r>
      <w:r w:rsidR="00793BFA" w:rsidRPr="002A4D10">
        <w:rPr>
          <w:rFonts w:ascii="Aptos" w:hAnsi="Aptos"/>
          <w:i/>
          <w:iCs/>
          <w:sz w:val="24"/>
          <w:szCs w:val="24"/>
          <w:shd w:val="clear" w:color="auto" w:fill="BFBFBF" w:themeFill="background1" w:themeFillShade="BF"/>
          <w:lang w:val="es-MX"/>
        </w:rPr>
        <w:t xml:space="preserve"> comercial de la empresa]</w:t>
      </w:r>
    </w:p>
    <w:p w14:paraId="7ACA087C" w14:textId="77777777" w:rsidR="00462B20" w:rsidRPr="0079160F" w:rsidRDefault="00462B20" w:rsidP="0008406C">
      <w:pPr>
        <w:spacing w:after="120" w:line="240" w:lineRule="auto"/>
        <w:jc w:val="both"/>
        <w:rPr>
          <w:rFonts w:ascii="Aptos" w:hAnsi="Aptos"/>
          <w:lang w:val="es-MX"/>
        </w:rPr>
      </w:pPr>
    </w:p>
    <w:sectPr w:rsidR="00462B20" w:rsidRPr="0079160F" w:rsidSect="009B43A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402A9D"/>
    <w:multiLevelType w:val="hybridMultilevel"/>
    <w:tmpl w:val="ECF04B6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283321">
    <w:abstractNumId w:val="8"/>
  </w:num>
  <w:num w:numId="2" w16cid:durableId="1136145071">
    <w:abstractNumId w:val="6"/>
  </w:num>
  <w:num w:numId="3" w16cid:durableId="1230459982">
    <w:abstractNumId w:val="5"/>
  </w:num>
  <w:num w:numId="4" w16cid:durableId="6832946">
    <w:abstractNumId w:val="4"/>
  </w:num>
  <w:num w:numId="5" w16cid:durableId="1356346323">
    <w:abstractNumId w:val="7"/>
  </w:num>
  <w:num w:numId="6" w16cid:durableId="313067597">
    <w:abstractNumId w:val="3"/>
  </w:num>
  <w:num w:numId="7" w16cid:durableId="1667778169">
    <w:abstractNumId w:val="2"/>
  </w:num>
  <w:num w:numId="8" w16cid:durableId="1042826888">
    <w:abstractNumId w:val="1"/>
  </w:num>
  <w:num w:numId="9" w16cid:durableId="2095278589">
    <w:abstractNumId w:val="0"/>
  </w:num>
  <w:num w:numId="10" w16cid:durableId="8852643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406C"/>
    <w:rsid w:val="000A39A8"/>
    <w:rsid w:val="001165AA"/>
    <w:rsid w:val="0015074B"/>
    <w:rsid w:val="001B5116"/>
    <w:rsid w:val="0022248D"/>
    <w:rsid w:val="00294CAF"/>
    <w:rsid w:val="0029639D"/>
    <w:rsid w:val="002A4D10"/>
    <w:rsid w:val="00326F90"/>
    <w:rsid w:val="0044075A"/>
    <w:rsid w:val="00462B20"/>
    <w:rsid w:val="00670D74"/>
    <w:rsid w:val="006952DA"/>
    <w:rsid w:val="0079160F"/>
    <w:rsid w:val="00793BFA"/>
    <w:rsid w:val="007F18E4"/>
    <w:rsid w:val="0091581A"/>
    <w:rsid w:val="009B400F"/>
    <w:rsid w:val="009B43A8"/>
    <w:rsid w:val="00AA1D8D"/>
    <w:rsid w:val="00B47730"/>
    <w:rsid w:val="00B651BF"/>
    <w:rsid w:val="00BD29FE"/>
    <w:rsid w:val="00CB0664"/>
    <w:rsid w:val="00D638FE"/>
    <w:rsid w:val="00DA11C5"/>
    <w:rsid w:val="00EE34DA"/>
    <w:rsid w:val="00F12F04"/>
    <w:rsid w:val="00F22004"/>
    <w:rsid w:val="00FC58A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A1A7360E-172C-4493-9E03-528F92C7A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243</Words>
  <Characters>1356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Reyna Lopez Perez</cp:lastModifiedBy>
  <cp:revision>22</cp:revision>
  <dcterms:created xsi:type="dcterms:W3CDTF">2013-12-23T23:15:00Z</dcterms:created>
  <dcterms:modified xsi:type="dcterms:W3CDTF">2025-10-27T19:18:00Z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2430106-5354-4682-8f10-907bdfa2a0be_Enabled">
    <vt:lpwstr>true</vt:lpwstr>
  </property>
  <property fmtid="{D5CDD505-2E9C-101B-9397-08002B2CF9AE}" pid="3" name="MSIP_Label_e2430106-5354-4682-8f10-907bdfa2a0be_SetDate">
    <vt:lpwstr>2025-10-26T22:52:12Z</vt:lpwstr>
  </property>
  <property fmtid="{D5CDD505-2E9C-101B-9397-08002B2CF9AE}" pid="4" name="MSIP_Label_e2430106-5354-4682-8f10-907bdfa2a0be_Method">
    <vt:lpwstr>Standard</vt:lpwstr>
  </property>
  <property fmtid="{D5CDD505-2E9C-101B-9397-08002B2CF9AE}" pid="5" name="MSIP_Label_e2430106-5354-4682-8f10-907bdfa2a0be_Name">
    <vt:lpwstr>defa4170-0d19-0005-0004-bc88714345d2</vt:lpwstr>
  </property>
  <property fmtid="{D5CDD505-2E9C-101B-9397-08002B2CF9AE}" pid="6" name="MSIP_Label_e2430106-5354-4682-8f10-907bdfa2a0be_SiteId">
    <vt:lpwstr>3a7479db-d9ff-4e0b-9d0a-380a5e714f6f</vt:lpwstr>
  </property>
  <property fmtid="{D5CDD505-2E9C-101B-9397-08002B2CF9AE}" pid="7" name="MSIP_Label_e2430106-5354-4682-8f10-907bdfa2a0be_ActionId">
    <vt:lpwstr>67e3f965-48c7-4427-bc67-17590c3168df</vt:lpwstr>
  </property>
  <property fmtid="{D5CDD505-2E9C-101B-9397-08002B2CF9AE}" pid="8" name="MSIP_Label_e2430106-5354-4682-8f10-907bdfa2a0be_ContentBits">
    <vt:lpwstr>0</vt:lpwstr>
  </property>
  <property fmtid="{D5CDD505-2E9C-101B-9397-08002B2CF9AE}" pid="9" name="MSIP_Label_e2430106-5354-4682-8f10-907bdfa2a0be_Tag">
    <vt:lpwstr>10, 3, 0, 1</vt:lpwstr>
  </property>
</Properties>
</file>